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592" w:rsidRPr="002821D9" w:rsidRDefault="004331B2" w:rsidP="00F16B38">
      <w:pPr>
        <w:spacing w:after="40"/>
        <w:jc w:val="center"/>
        <w:rPr>
          <w:rFonts w:ascii="Arial" w:hAnsi="Arial" w:cs="Arial"/>
          <w:i/>
          <w:sz w:val="28"/>
        </w:rPr>
      </w:pPr>
      <w:r>
        <w:rPr>
          <w:rFonts w:ascii="Arial" w:eastAsia="Arial" w:hAnsi="Arial"/>
          <w:i/>
          <w:color w:val="000000"/>
          <w:sz w:val="30"/>
        </w:rPr>
        <w:t>Núcleo de Estágio e Atividades Complementares</w:t>
      </w:r>
    </w:p>
    <w:p w:rsidR="00677592" w:rsidRPr="00F16B38" w:rsidRDefault="005F2102" w:rsidP="00605608">
      <w:pPr>
        <w:keepNext/>
        <w:pBdr>
          <w:bottom w:val="single" w:sz="4" w:space="0" w:color="auto"/>
        </w:pBdr>
        <w:autoSpaceDE w:val="0"/>
        <w:autoSpaceDN w:val="0"/>
        <w:adjustRightInd w:val="0"/>
        <w:spacing w:after="40"/>
        <w:jc w:val="center"/>
        <w:rPr>
          <w:rFonts w:ascii="Arial" w:hAnsi="Arial" w:cs="Arial"/>
          <w:b/>
          <w:bCs/>
          <w:sz w:val="52"/>
          <w:szCs w:val="40"/>
        </w:rPr>
      </w:pPr>
      <w:r w:rsidRPr="00A20577">
        <w:rPr>
          <w:rFonts w:ascii="Arial Narrow" w:hAnsi="Arial Narrow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D8D86A" wp14:editId="5DF318FF">
                <wp:simplePos x="0" y="0"/>
                <wp:positionH relativeFrom="margin">
                  <wp:align>center</wp:align>
                </wp:positionH>
                <wp:positionV relativeFrom="paragraph">
                  <wp:posOffset>707390</wp:posOffset>
                </wp:positionV>
                <wp:extent cx="6657975" cy="1714500"/>
                <wp:effectExtent l="0" t="0" r="28575" b="1905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7145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608" w:rsidRPr="00A20577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Instituição de Ensino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Centro Universitário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Vale do Cricaré    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                               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Inscrição CNPJ/MF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: 01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.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997.757/0001-64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Inscrição Estadual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Isento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Mantenedor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: Instituto Vale do Cricaré</w:t>
                            </w:r>
                          </w:p>
                          <w:p w:rsidR="00605608" w:rsidRPr="00677592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color w:val="FF0000"/>
                                <w:sz w:val="20"/>
                              </w:rPr>
                            </w:pPr>
                            <w:r w:rsidRPr="00677592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Reitor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Gabriel Vicente Riva                                     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CPF: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108.558.687-16                          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RG: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1729103/SSP-ES</w:t>
                            </w:r>
                          </w:p>
                          <w:p w:rsidR="00605608" w:rsidRPr="00A20577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Adm. do Convênio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</w:t>
                            </w:r>
                            <w:r w:rsidRPr="00677592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Betina</w:t>
                            </w:r>
                            <w:r w:rsidRPr="00960A1C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d</w:t>
                            </w:r>
                            <w:r w:rsidRPr="00960A1C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e Cácia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e</w:t>
                            </w:r>
                            <w:r w:rsidRPr="00960A1C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Souza Baptista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CPF: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 w:rsidRPr="00960A1C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082.654.187-95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RG: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 w:rsidRPr="00960A1C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3038897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- SSP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/ES</w:t>
                            </w:r>
                          </w:p>
                          <w:p w:rsidR="00605608" w:rsidRPr="00A20577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Endereço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Rua Humberto Almeida Fran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klin,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217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- 257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CEP: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29933-415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Cidade: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São Mateus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 Estado: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ES</w:t>
                            </w:r>
                          </w:p>
                          <w:p w:rsidR="00605608" w:rsidRPr="00A20577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Fone/Fax: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(27) 3313 000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0 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E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-mail: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Pr="001D1166">
                                <w:rPr>
                                  <w:rStyle w:val="Hyperlink"/>
                                </w:rPr>
                                <w:t>secretaria@ivc.br</w:t>
                              </w:r>
                            </w:hyperlink>
                            <w:r w:rsidRPr="001D1166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Site: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permStart w:id="758790261" w:edGrp="everyone"/>
                            <w:permEnd w:id="758790261"/>
                            <w:r w:rsidRPr="001D1166">
                              <w:t xml:space="preserve">www.univc.com.br </w:t>
                            </w:r>
                          </w:p>
                          <w:p w:rsidR="00605608" w:rsidRDefault="00605608" w:rsidP="00605608">
                            <w:pPr>
                              <w:spacing w:after="0"/>
                              <w:jc w:val="both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Data de Fundação: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18 de março de 1997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                 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Autorização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 xml:space="preserve"> de Funcionamento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: portaria MEC 725/2000</w:t>
                            </w:r>
                          </w:p>
                          <w:p w:rsidR="00605608" w:rsidRDefault="00605608" w:rsidP="00605608">
                            <w:pPr>
                              <w:spacing w:after="0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r w:rsidRPr="00A20577">
                              <w:rPr>
                                <w:rFonts w:ascii="Arial Narrow" w:eastAsiaTheme="majorEastAsia" w:hAnsi="Arial Narrow" w:cs="Times New Roman"/>
                                <w:b/>
                                <w:sz w:val="20"/>
                                <w:szCs w:val="20"/>
                              </w:rPr>
                              <w:t>Recredenciada:</w:t>
                            </w:r>
                            <w:r w:rsidRPr="00A20577"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 xml:space="preserve"> portaria</w:t>
                            </w:r>
                            <w:r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 xml:space="preserve"> MEC</w:t>
                            </w:r>
                            <w:r w:rsidRPr="00A20577"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>1.039</w:t>
                            </w:r>
                            <w:r w:rsidRPr="00A20577"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 xml:space="preserve"> de 1</w:t>
                            </w:r>
                            <w:r>
                              <w:rPr>
                                <w:rFonts w:ascii="Arial Narrow" w:eastAsiaTheme="majorEastAsia" w:hAnsi="Arial Narrow" w:cs="Times New Roman"/>
                                <w:sz w:val="20"/>
                                <w:szCs w:val="20"/>
                              </w:rPr>
                              <w:t>7-12-2021</w:t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Nível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: Superior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Curso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>: Presencial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                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b/>
                                <w:sz w:val="20"/>
                              </w:rPr>
                              <w:t>Tipo</w:t>
                            </w:r>
                            <w:r w:rsidRPr="00A20577"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  <w:t xml:space="preserve">: Particular </w:t>
                            </w:r>
                          </w:p>
                          <w:p w:rsidR="00605608" w:rsidRPr="00D315BE" w:rsidRDefault="00605608" w:rsidP="00605608">
                            <w:pPr>
                              <w:spacing w:after="0"/>
                              <w:jc w:val="center"/>
                              <w:rPr>
                                <w:rFonts w:ascii="Arial Narrow" w:eastAsia="Arial Unicode MS" w:hAnsi="Arial Narrow" w:cs="Arial Unicode MS"/>
                                <w:b/>
                                <w:u w:val="single"/>
                              </w:rPr>
                            </w:pPr>
                            <w:r w:rsidRPr="00D315BE">
                              <w:rPr>
                                <w:rFonts w:ascii="Arial Narrow" w:eastAsia="Arial Unicode MS" w:hAnsi="Arial Narrow" w:cs="Arial Unicode MS"/>
                                <w:b/>
                                <w:u w:val="single"/>
                              </w:rPr>
                              <w:t>Doravante denominada INSTITUIÇÃO DE ENSINO.</w:t>
                            </w:r>
                          </w:p>
                          <w:p w:rsidR="00605608" w:rsidRPr="00A20577" w:rsidRDefault="00605608" w:rsidP="00605608">
                            <w:pPr>
                              <w:spacing w:after="0"/>
                              <w:rPr>
                                <w:rFonts w:ascii="Arial Narrow" w:eastAsia="Arial Unicode MS" w:hAnsi="Arial Narrow" w:cs="Arial Unicode MS"/>
                                <w:sz w:val="20"/>
                              </w:rPr>
                            </w:pPr>
                            <w:permStart w:id="1728530225" w:edGrp="everyone"/>
                          </w:p>
                          <w:permEnd w:id="1728530225"/>
                          <w:p w:rsidR="00605608" w:rsidRDefault="00605608" w:rsidP="00605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8D86A" id="Caixa de Texto 2" o:spid="_x0000_s1026" style="position:absolute;left:0;text-align:left;margin-left:0;margin-top:55.7pt;width:524.25pt;height:13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4LtLgIAAFAEAAAOAAAAZHJzL2Uyb0RvYy54bWysVNtu2zAMfR+wfxD0vtgJcmmMOEWXLsOA&#10;7oK1+wBGkmNhsuhJSuzu60vJaRZ028swPwiiSB2R55BeXfeNYUflvEZb8vEo50xZgVLbfcm/PWzf&#10;XHHmA1gJBq0q+aPy/Hr9+tWqaws1wRqNVI4RiPVF15a8DqEtssyLWjXgR9gqS84KXQOBTLfPpIOO&#10;0BuTTfJ8nnXoZOtQKO/p9HZw8nXCryolwueq8iowU3LKLaTVpXUX12y9gmLvoK21OKUB/5BFA9rS&#10;o2eoWwjADk7/BtVo4dBjFUYCmwyrSguVaqBqxvmLau5raFWqhcjx7Zkm//9gxafjF8e0LPmcMwsN&#10;SbQB3QOTij2oPiCbRI661hcUet9ScOjfYk9ap3p9e4fiu2cWNzXYvbpxDrtagaQcx/FmdnF1wPER&#10;ZNd9REmPwSFgAuor10QCiRJG6KTV41kfyoMJOpzPZ4vlYsaZIN94MZ7O8qRgBsXz9db58F5hw+Km&#10;5A4PVn6lLkhvwPHOh5gTFM9x8UmPRsutNiYZbr/bGMeOQB2zTV8q40WYsawr+XI2mQ00/BUiT9+f&#10;IBodqPWNbkp+dQ6CIpL3zsrUmAG0GfaUsrEnNiOBA5Wh3/UndXYoH4lXh0OL00jSpkb3k7OO2rvk&#10;/scBnOLMfLCkzXI8ncZ5SMZ0tpiQ4S49u0sPWEFQJQ+cDdtNSDMUCbN4QxpWOhEbxR4yOeVKbZv4&#10;Po1YnItLO0X9+hGsnwAAAP//AwBQSwMEFAAGAAgAAAAhAL9Ui/fgAAAACQEAAA8AAABkcnMvZG93&#10;bnJldi54bWxMj8FOwzAQRO9I/IO1SNyoHdpGIY1TISQkDhwg4UBvTuwmEfE6it0k9OvZnspxZ0az&#10;b7L9Yns2mdF3DiVEKwHMYO10h42Er/L1IQHmg0KteodGwq/xsM9vbzKVajfjp5mK0DAqQZ8qCW0I&#10;Q8q5r1tjlV+5wSB5RzdaFegcG65HNVO57fmjEDG3qkP60KrBvLSm/ilOVsL0Fhfnb7c+PMVz9S7K&#10;86F0H1sp7++W5x2wYJZwDcMFn9AhJ6bKnVB71kugIYHUKNoAu9hik2yBVRLWCUk8z/j/BfkfAAAA&#10;//8DAFBLAQItABQABgAIAAAAIQC2gziS/gAAAOEBAAATAAAAAAAAAAAAAAAAAAAAAABbQ29udGVu&#10;dF9UeXBlc10ueG1sUEsBAi0AFAAGAAgAAAAhADj9If/WAAAAlAEAAAsAAAAAAAAAAAAAAAAALwEA&#10;AF9yZWxzLy5yZWxzUEsBAi0AFAAGAAgAAAAhALu/gu0uAgAAUAQAAA4AAAAAAAAAAAAAAAAALgIA&#10;AGRycy9lMm9Eb2MueG1sUEsBAi0AFAAGAAgAAAAhAL9Ui/fgAAAACQEAAA8AAAAAAAAAAAAAAAAA&#10;iAQAAGRycy9kb3ducmV2LnhtbFBLBQYAAAAABAAEAPMAAACVBQAAAAA=&#10;">
                <v:stroke joinstyle="miter"/>
                <v:textbox>
                  <w:txbxContent>
                    <w:p w:rsidR="00605608" w:rsidRPr="00A20577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</w:pP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Instituição de Ensino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Centro Universitário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Vale do Cricaré        </w:t>
                      </w:r>
                      <w:r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                               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Inscrição CNPJ/MF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: 01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.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997.757/0001-64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Inscrição Estadual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Isento </w:t>
                      </w:r>
                      <w:r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                                                                                   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Mantenedor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: Instituto Vale do Cricaré</w:t>
                      </w:r>
                    </w:p>
                    <w:p w:rsidR="00605608" w:rsidRPr="00677592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color w:val="FF0000"/>
                          <w:sz w:val="20"/>
                        </w:rPr>
                      </w:pPr>
                      <w:r w:rsidRPr="00677592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Reitor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Gabriel Vicente Riva                                     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CPF: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108.558.687-16                          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RG: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1729103/SSP-ES</w:t>
                      </w:r>
                    </w:p>
                    <w:p w:rsidR="00605608" w:rsidRPr="00A20577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Adm. do Convênio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</w:t>
                      </w:r>
                      <w:r w:rsidRPr="00677592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Betina</w:t>
                      </w:r>
                      <w:r w:rsidRPr="00960A1C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d</w:t>
                      </w:r>
                      <w:r w:rsidRPr="00960A1C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e Cácia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e</w:t>
                      </w:r>
                      <w:r w:rsidRPr="00960A1C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Souza Baptista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CPF: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 w:rsidRPr="00960A1C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082.654.187-95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RG: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 w:rsidRPr="00960A1C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3038897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- SSP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/ES</w:t>
                      </w:r>
                    </w:p>
                    <w:p w:rsidR="00605608" w:rsidRPr="00A20577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Endereço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Rua Humberto Almeida Fran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klin,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217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- 257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CEP: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29933-415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Cidade:</w:t>
                      </w:r>
                      <w:r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>São Mateus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 Estado: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ES</w:t>
                      </w:r>
                    </w:p>
                    <w:p w:rsidR="00605608" w:rsidRPr="00A20577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Fone/Fax: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(27) 3313 000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0    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 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</w:t>
                      </w:r>
                      <w:r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E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-mail: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hyperlink r:id="rId9" w:history="1">
                        <w:r w:rsidRPr="001D1166">
                          <w:rPr>
                            <w:rStyle w:val="Hyperlink"/>
                          </w:rPr>
                          <w:t>secretaria@ivc.br</w:t>
                        </w:r>
                      </w:hyperlink>
                      <w:r w:rsidRPr="001D1166">
                        <w:t xml:space="preserve"> </w:t>
                      </w:r>
                      <w:r>
                        <w:t xml:space="preserve">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Site: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permStart w:id="758790261" w:edGrp="everyone"/>
                      <w:permEnd w:id="758790261"/>
                      <w:r w:rsidRPr="001D1166">
                        <w:t xml:space="preserve">www.univc.com.br </w:t>
                      </w:r>
                    </w:p>
                    <w:p w:rsidR="00605608" w:rsidRDefault="00605608" w:rsidP="00605608">
                      <w:pPr>
                        <w:spacing w:after="0"/>
                        <w:jc w:val="both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Data de Fundação: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18 de março de 1997 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                 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Autorização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 xml:space="preserve"> de Funcionamento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: portaria MEC 725/2000</w:t>
                      </w:r>
                    </w:p>
                    <w:p w:rsidR="00605608" w:rsidRDefault="00605608" w:rsidP="00605608">
                      <w:pPr>
                        <w:spacing w:after="0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r w:rsidRPr="00A20577">
                        <w:rPr>
                          <w:rFonts w:ascii="Arial Narrow" w:eastAsiaTheme="majorEastAsia" w:hAnsi="Arial Narrow" w:cs="Times New Roman"/>
                          <w:b/>
                          <w:sz w:val="20"/>
                          <w:szCs w:val="20"/>
                        </w:rPr>
                        <w:t>Recredenciada:</w:t>
                      </w:r>
                      <w:r w:rsidRPr="00A20577"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 xml:space="preserve"> portaria</w:t>
                      </w:r>
                      <w:r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 xml:space="preserve"> MEC</w:t>
                      </w:r>
                      <w:r w:rsidRPr="00A20577"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>1.039</w:t>
                      </w:r>
                      <w:r w:rsidRPr="00A20577"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 xml:space="preserve"> de 1</w:t>
                      </w:r>
                      <w:r>
                        <w:rPr>
                          <w:rFonts w:ascii="Arial Narrow" w:eastAsiaTheme="majorEastAsia" w:hAnsi="Arial Narrow" w:cs="Times New Roman"/>
                          <w:sz w:val="20"/>
                          <w:szCs w:val="20"/>
                        </w:rPr>
                        <w:t>7-12-2021</w:t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Nível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: Superior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ab/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Curso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>: Presencial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ab/>
                      </w:r>
                      <w:r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                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b/>
                          <w:sz w:val="20"/>
                        </w:rPr>
                        <w:t>Tipo</w:t>
                      </w:r>
                      <w:r w:rsidRPr="00A20577">
                        <w:rPr>
                          <w:rFonts w:ascii="Arial Narrow" w:eastAsia="Arial Unicode MS" w:hAnsi="Arial Narrow" w:cs="Arial Unicode MS"/>
                          <w:sz w:val="20"/>
                        </w:rPr>
                        <w:t xml:space="preserve">: Particular </w:t>
                      </w:r>
                    </w:p>
                    <w:p w:rsidR="00605608" w:rsidRPr="00D315BE" w:rsidRDefault="00605608" w:rsidP="00605608">
                      <w:pPr>
                        <w:spacing w:after="0"/>
                        <w:jc w:val="center"/>
                        <w:rPr>
                          <w:rFonts w:ascii="Arial Narrow" w:eastAsia="Arial Unicode MS" w:hAnsi="Arial Narrow" w:cs="Arial Unicode MS"/>
                          <w:b/>
                          <w:u w:val="single"/>
                        </w:rPr>
                      </w:pPr>
                      <w:r w:rsidRPr="00D315BE">
                        <w:rPr>
                          <w:rFonts w:ascii="Arial Narrow" w:eastAsia="Arial Unicode MS" w:hAnsi="Arial Narrow" w:cs="Arial Unicode MS"/>
                          <w:b/>
                          <w:u w:val="single"/>
                        </w:rPr>
                        <w:t>Doravante denominada INSTITUIÇÃO DE ENSINO.</w:t>
                      </w:r>
                    </w:p>
                    <w:p w:rsidR="00605608" w:rsidRPr="00A20577" w:rsidRDefault="00605608" w:rsidP="00605608">
                      <w:pPr>
                        <w:spacing w:after="0"/>
                        <w:rPr>
                          <w:rFonts w:ascii="Arial Narrow" w:eastAsia="Arial Unicode MS" w:hAnsi="Arial Narrow" w:cs="Arial Unicode MS"/>
                          <w:sz w:val="20"/>
                        </w:rPr>
                      </w:pPr>
                      <w:permStart w:id="1728530225" w:edGrp="everyone"/>
                    </w:p>
                    <w:permEnd w:id="1728530225"/>
                    <w:p w:rsidR="00605608" w:rsidRDefault="00605608" w:rsidP="00605608"/>
                  </w:txbxContent>
                </v:textbox>
                <w10:wrap type="square" anchorx="margin"/>
              </v:roundrect>
            </w:pict>
          </mc:Fallback>
        </mc:AlternateContent>
      </w:r>
      <w:r w:rsidR="00F16B38" w:rsidRPr="00F16B38">
        <w:rPr>
          <w:rFonts w:ascii="Arial" w:eastAsia="Arial" w:hAnsi="Arial" w:cs="Arial"/>
          <w:b/>
          <w:color w:val="003B2B"/>
          <w:sz w:val="40"/>
        </w:rPr>
        <w:t xml:space="preserve"> </w:t>
      </w:r>
      <w:r w:rsidR="00F16B38">
        <w:rPr>
          <w:rFonts w:ascii="Arial" w:hAnsi="Arial" w:cs="Arial"/>
          <w:b/>
          <w:sz w:val="32"/>
        </w:rPr>
        <w:t>TERMO</w:t>
      </w:r>
      <w:r w:rsidR="00F16B38" w:rsidRPr="00F16B38">
        <w:rPr>
          <w:rFonts w:ascii="Arial" w:hAnsi="Arial" w:cs="Arial"/>
          <w:b/>
          <w:sz w:val="32"/>
        </w:rPr>
        <w:t xml:space="preserve"> DE COOPERAÇÃO PARA DESENVOLVIMENTO DE ATIVIDADES ACADÊMICAS</w:t>
      </w:r>
    </w:p>
    <w:p w:rsidR="00F16B38" w:rsidRDefault="0004380E" w:rsidP="00F16B38">
      <w:pPr>
        <w:spacing w:before="20" w:after="100"/>
        <w:jc w:val="center"/>
      </w:pPr>
      <w:r>
        <w:rPr>
          <w:rFonts w:ascii="Arial" w:eastAsia="Arial" w:hAnsi="Arial"/>
          <w:b/>
          <w:color w:val="000000"/>
          <w:sz w:val="20"/>
        </w:rPr>
        <w:t>Termo de Cooperação que entre si celebram as partes a seguir qualificadas.</w:t>
      </w:r>
    </w:p>
    <w:p w:rsidR="00F16B38" w:rsidRPr="00F16B38" w:rsidRDefault="00F16B38" w:rsidP="00F16B38">
      <w:pPr>
        <w:spacing w:before="20" w:after="100"/>
        <w:jc w:val="center"/>
      </w:pPr>
    </w:p>
    <w:tbl>
      <w:tblPr>
        <w:tblpPr w:leftFromText="141" w:rightFromText="141" w:vertAnchor="text" w:horzAnchor="margin" w:tblpXSpec="center" w:tblpY="533"/>
        <w:tblW w:w="10340" w:type="dxa"/>
        <w:tblBorders>
          <w:top w:val="single" w:sz="6" w:space="0" w:color="7B8F86"/>
          <w:left w:val="single" w:sz="6" w:space="0" w:color="7B8F86"/>
          <w:bottom w:val="single" w:sz="6" w:space="0" w:color="7B8F86"/>
          <w:right w:val="single" w:sz="6" w:space="0" w:color="7B8F86"/>
          <w:insideH w:val="single" w:sz="6" w:space="0" w:color="7B8F86"/>
          <w:insideV w:val="single" w:sz="6" w:space="0" w:color="7B8F86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3010"/>
        <w:gridCol w:w="1610"/>
        <w:gridCol w:w="4060"/>
      </w:tblGrid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464206108" w:edGrp="everyone" w:colFirst="1" w:colLast="1"/>
            <w:permStart w:id="1185158370" w:edGrp="everyone" w:colFirst="3" w:colLast="3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Nome/Razão Social: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CNPJ/CPF: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1185763745" w:edGrp="everyone" w:colFirst="1" w:colLast="1"/>
            <w:permStart w:id="1975520269" w:edGrp="everyone" w:colFirst="3" w:colLast="3"/>
            <w:permEnd w:id="464206108"/>
            <w:permEnd w:id="1185158370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Endereço: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Bairro: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341054668" w:edGrp="everyone" w:colFirst="1" w:colLast="1"/>
            <w:permStart w:id="992870550" w:edGrp="everyone" w:colFirst="3" w:colLast="3"/>
            <w:permEnd w:id="1185763745"/>
            <w:permEnd w:id="1975520269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Cidade: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Estado/UF: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1696596580" w:edGrp="everyone" w:colFirst="1" w:colLast="1"/>
            <w:permStart w:id="436223670" w:edGrp="everyone" w:colFirst="3" w:colLast="3"/>
            <w:permEnd w:id="341054668"/>
            <w:permEnd w:id="992870550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CEP: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Telefone(s):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1643722013" w:edGrp="everyone" w:colFirst="1" w:colLast="1"/>
            <w:permStart w:id="373707815" w:edGrp="everyone" w:colFirst="3" w:colLast="3"/>
            <w:permEnd w:id="1696596580"/>
            <w:permEnd w:id="436223670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E-mail: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Site: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[preencher, se houver]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1866872057" w:edGrp="everyone" w:colFirst="1" w:colLast="1"/>
            <w:permStart w:id="283053954" w:edGrp="everyone" w:colFirst="3" w:colLast="3"/>
            <w:permEnd w:id="1643722013"/>
            <w:permEnd w:id="373707815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Representante legal: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CPF/RG: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  <w:tr w:rsidR="00605608" w:rsidTr="00F16B38">
        <w:tc>
          <w:tcPr>
            <w:tcW w:w="16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permStart w:id="321814022" w:edGrp="everyone" w:colFirst="1" w:colLast="1"/>
            <w:permStart w:id="2081322411" w:edGrp="everyone" w:colFirst="3" w:colLast="3"/>
            <w:permEnd w:id="1866872057"/>
            <w:permEnd w:id="283053954"/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Responsável pelas atividades:</w:t>
            </w:r>
          </w:p>
        </w:tc>
        <w:tc>
          <w:tcPr>
            <w:tcW w:w="30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  <w:tc>
          <w:tcPr>
            <w:tcW w:w="161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b/>
                <w:color w:val="000000" w:themeColor="text1"/>
                <w:sz w:val="18"/>
              </w:rPr>
              <w:t>Cargo/Função:</w:t>
            </w:r>
          </w:p>
        </w:tc>
        <w:tc>
          <w:tcPr>
            <w:tcW w:w="4060" w:type="dxa"/>
            <w:shd w:val="clear" w:color="auto" w:fill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05608" w:rsidRPr="00F16B38" w:rsidRDefault="00605608" w:rsidP="00605608">
            <w:pPr>
              <w:spacing w:after="0" w:line="240" w:lineRule="auto"/>
              <w:rPr>
                <w:color w:val="000000" w:themeColor="text1"/>
              </w:rPr>
            </w:pPr>
            <w:r w:rsidRPr="00F16B38">
              <w:rPr>
                <w:rFonts w:ascii="Arial" w:eastAsia="Arial" w:hAnsi="Arial"/>
                <w:color w:val="000000" w:themeColor="text1"/>
                <w:sz w:val="18"/>
              </w:rPr>
              <w:t>[preencher]</w:t>
            </w:r>
          </w:p>
        </w:tc>
      </w:tr>
    </w:tbl>
    <w:permEnd w:id="321814022"/>
    <w:permEnd w:id="2081322411"/>
    <w:p w:rsidR="00605608" w:rsidRPr="00F16B38" w:rsidRDefault="00F16B38">
      <w:pPr>
        <w:spacing w:before="80" w:after="80"/>
        <w:rPr>
          <w:color w:val="000000" w:themeColor="text1"/>
        </w:rPr>
      </w:pPr>
      <w:r w:rsidRPr="00F16B38">
        <w:rPr>
          <w:rFonts w:ascii="Arial" w:hAnsi="Arial" w:cs="Arial"/>
          <w:b/>
          <w:bCs/>
          <w:color w:val="000000" w:themeColor="text1"/>
          <w:shd w:val="clear" w:color="auto" w:fill="FFFFFF"/>
        </w:rPr>
        <w:t>INSTITUIÇÃO PARCEIRA</w:t>
      </w:r>
    </w:p>
    <w:p w:rsidR="00F16B38" w:rsidRDefault="00F16B38">
      <w:pPr>
        <w:spacing w:before="80" w:after="60"/>
        <w:jc w:val="center"/>
        <w:rPr>
          <w:rFonts w:ascii="Arial" w:eastAsia="Arial" w:hAnsi="Arial"/>
          <w:color w:val="000000"/>
          <w:sz w:val="21"/>
        </w:rPr>
      </w:pPr>
      <w:r>
        <w:rPr>
          <w:rFonts w:ascii="Arial" w:eastAsia="Arial" w:hAnsi="Arial"/>
          <w:b/>
          <w:color w:val="000000"/>
          <w:sz w:val="19"/>
        </w:rPr>
        <w:t>Doravante</w:t>
      </w:r>
      <w:r w:rsidR="0004380E">
        <w:rPr>
          <w:rFonts w:ascii="Arial" w:eastAsia="Arial" w:hAnsi="Arial"/>
          <w:b/>
          <w:color w:val="000000"/>
          <w:sz w:val="19"/>
        </w:rPr>
        <w:t xml:space="preserve"> denominada INSTITUIÇÃO PARCEIRA.</w:t>
      </w:r>
      <w:r w:rsidRPr="00F16B38">
        <w:rPr>
          <w:rFonts w:ascii="Arial" w:eastAsia="Arial" w:hAnsi="Arial"/>
          <w:color w:val="000000"/>
          <w:sz w:val="21"/>
        </w:rPr>
        <w:t xml:space="preserve"> </w:t>
      </w:r>
    </w:p>
    <w:p w:rsidR="00095A98" w:rsidRPr="00A7478A" w:rsidRDefault="00F16B38" w:rsidP="00F16B38">
      <w:pPr>
        <w:spacing w:before="80" w:after="60"/>
        <w:jc w:val="both"/>
        <w:rPr>
          <w:rFonts w:ascii="Arial" w:hAnsi="Arial" w:cs="Arial"/>
        </w:rPr>
      </w:pPr>
      <w:r w:rsidRPr="00A7478A">
        <w:rPr>
          <w:rFonts w:ascii="Arial" w:eastAsia="Arial" w:hAnsi="Arial" w:cs="Arial"/>
          <w:color w:val="000000"/>
        </w:rPr>
        <w:t>A INSTITUIÇÃO DE ENSINO e a INSTITUIÇÃO PARCEIRA, em conjunto denominadas PARTES, resolvem celebrar o presente Termo de Cooperação Institucional, mediante as cláusulas e condições seguintes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PRIMEIRA – DA FINALIDADE, DO OBJETO E DAS DEFINIÇÕES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1.1. O presente Termo tem por objeto estabelecer condições gerais de cooperação entre as PARTES para viabilizar a participação de estudantes regularmente matriculados no UNIVC em atividades complementares e extracurriculares de natureza acadêmica, científica, cultural, social, técnica, profissional ou formativa, previamente ajustadas entre as PARTES.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 xml:space="preserve">1.2. Poderão ser desenvolvidas, entre outras compatíveis com a finalidade deste instrumento, </w:t>
      </w:r>
      <w:bookmarkStart w:id="0" w:name="_GoBack"/>
      <w:r w:rsidRPr="00B75544">
        <w:rPr>
          <w:rFonts w:ascii="Arial" w:hAnsi="Arial" w:cs="Arial"/>
        </w:rPr>
        <w:t>visitas técnicas, palestras, oficinas, eventos, projetos, ações educativas ou comunitárias, atividades de extensão e vivências de observação ou aprendizagem.</w:t>
      </w:r>
    </w:p>
    <w:bookmarkEnd w:id="0"/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lastRenderedPageBreak/>
        <w:t>1.3. Para os fins deste Termo, cada ação concretamente realizada será denominada ATIVIDADE e deverá preservar finalidade predominantemente educacional e formativa.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1.4. Este Termo constitui instrumento de cooperação institucional e não assegura número mínimo de ATIVIDADES, vagas ou participantes, nem obriga qualquer das PARTES a aceitar proposta específica que não seja compatível com sua disponibilidade, capacidade operacional, normas internas ou requisitos de segurança.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SEGUNDA – DA NATUREZA JURÍDICA DAS ATIVIDADES E DA NÃO CARACTERIZAÇÃO DE ESTÁGIO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2.1. As ATIVIDADES abrangidas por este Termo possuem natureza acadêmica, complementar ou extracurricular e não se destinam à substituição de mão de obra, à execução ordinária de tarefas produtivas em benefício da INSTITUIÇÃO PARCEIRA ou à prestação de serviços pelos estudantes.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2.2. A participação do estudante, por si só, não estabelece vínculo empregatício, relação de trabalho, sociedade, mandato ou prestação de serviços entre o estudante e qualquer das PARTES, nem gera obrigação de pagamento de salário, bolsa ou contraprestação financeira, sem prejuízo de eventual benefício expressamente pactuado em instrumento próprio.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2.3. Este Termo não substitui Termo de Compromisso de Estágio nem poderá ser utilizado para formalizar atividade que, por sua natureza, organização ou execução, configure estágio obrigatório ou não obrigatório.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2.4. Caso determinada atividade seja caracterizada ou equiparada a estágio nos termos da legislação aplicável e do Projeto Pedagógico do Curso, sua realização ficará condicionada ao atendimento integral da Lei nº 11.788/2008 e à formalização dos instrumentos próprios, permanecendo fora do âmbito deste Termo.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2.5. A eventual contabilização da ATIVIDADE como atividade complementar, extensão ou outra modalidade acadêmica dependerá exclusivamente das normas acadêmicas, do Projeto Pedagógico do Curso e dos procedimentos internos do UNIVC, não decorrendo automaticamente da participação do estudante.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TERCEIRA – DOS OBJETIVOS DA COOPERAÇÃO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 – </w:t>
      </w:r>
      <w:r w:rsidRPr="00B75544">
        <w:rPr>
          <w:rFonts w:ascii="Arial" w:hAnsi="Arial" w:cs="Arial"/>
        </w:rPr>
        <w:t>ampliar oportunidades de formação acadêmica, cidadã e profissional dos estudantes;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 – </w:t>
      </w:r>
      <w:r w:rsidRPr="00B75544">
        <w:rPr>
          <w:rFonts w:ascii="Arial" w:hAnsi="Arial" w:cs="Arial"/>
        </w:rPr>
        <w:t>aproximar conhecimentos acadêmicos de contextos institucionais, sociais e profissionais;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III – </w:t>
      </w:r>
      <w:r w:rsidRPr="00B75544">
        <w:rPr>
          <w:rFonts w:ascii="Arial" w:hAnsi="Arial" w:cs="Arial"/>
        </w:rPr>
        <w:t>estimular o intercâmbio de experiências, conhecimentos e boas práticas entre as PARTES;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IV – </w:t>
      </w:r>
      <w:r w:rsidRPr="00B75544">
        <w:rPr>
          <w:rFonts w:ascii="Arial" w:hAnsi="Arial" w:cs="Arial"/>
        </w:rPr>
        <w:t>viabilizar ações de interesse comum compatíveis com as finalidades institucionais das PARTES; e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 – </w:t>
      </w:r>
      <w:r w:rsidRPr="00B75544">
        <w:rPr>
          <w:rFonts w:ascii="Arial" w:hAnsi="Arial" w:cs="Arial"/>
        </w:rPr>
        <w:t>promover experiências formativas com observância da legislação, da ética, da segurança e das normas acadêmicas aplicáveis.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lastRenderedPageBreak/>
        <w:t>CLÁUSULA QUARTA – DA FORMALIZAÇÃO DE CADA ATIVIDADE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4.1. A realização de cada ATIVIDADE dependerá de prévia concordância das PARTES e poderá ser formalizada por plano de atividade, ofício, comunicação institucional, ordem de serviço acadêmica ou outro registro escrito idôneo.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4.2. O registro da ATIVIDADE deverá conter, quando aplicável: objeto e objetivos; local; data ou período; carga horária estimada; número e perfil dos participantes; responsáveis de cada PARTE; requisitos de acesso e segurança; necessidade de equipamentos de proteção; tratamento ou compartilhamento de dados pessoais; recursos e despesas; eventual cobertura securitária; regras de confidencialidade; e responsabilidades específicas.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4.3. Nenhuma ATIVIDADE poderá iniciar-se sem que tenham sido definidos os requisitos indispensáveis à sua execução segura e regular.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QUINTA – DAS OBRIGAÇÕES DA INSTITUIÇÃO DE ENSINO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 – </w:t>
      </w:r>
      <w:r w:rsidRPr="00B75544">
        <w:rPr>
          <w:rFonts w:ascii="Arial" w:hAnsi="Arial" w:cs="Arial"/>
        </w:rPr>
        <w:t>divulgar aos estudantes as ATIVIDADES previamente aprovadas;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 – </w:t>
      </w:r>
      <w:r w:rsidRPr="00B75544">
        <w:rPr>
          <w:rFonts w:ascii="Arial" w:hAnsi="Arial" w:cs="Arial"/>
        </w:rPr>
        <w:t>selecionar, indicar ou autorizar os participantes, quando necessário, observados os critérios acadêmicos aplicáveis;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III – </w:t>
      </w:r>
      <w:r w:rsidRPr="00B75544">
        <w:rPr>
          <w:rFonts w:ascii="Arial" w:hAnsi="Arial" w:cs="Arial"/>
        </w:rPr>
        <w:t>orientar previamente os estudantes quanto aos objetivos, características, limites, deveres e normas da ATIVIDADE;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IV – </w:t>
      </w:r>
      <w:r w:rsidRPr="00B75544">
        <w:rPr>
          <w:rFonts w:ascii="Arial" w:hAnsi="Arial" w:cs="Arial"/>
        </w:rPr>
        <w:t>designar professor, coordenador ou responsável institucional para acompanhamento quando a natureza da ATIVIDADE assim exigir;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 – </w:t>
      </w:r>
      <w:r w:rsidRPr="00B75544">
        <w:rPr>
          <w:rFonts w:ascii="Arial" w:hAnsi="Arial" w:cs="Arial"/>
        </w:rPr>
        <w:t>encaminhar à INSTITUIÇÃO PARCEIRA apenas as informações e os documentos necessários à execução da ATIVIDADE, observada a legislação de proteção de dados;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 – </w:t>
      </w:r>
      <w:r w:rsidRPr="00B75544">
        <w:rPr>
          <w:rFonts w:ascii="Arial" w:hAnsi="Arial" w:cs="Arial"/>
        </w:rPr>
        <w:t>orientar os estudantes quanto ao cumprimento das normas de acesso, conduta, segurança, biossegurança e funcionamento da INSTITUIÇÃO PARCEIRA;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VII – </w:t>
      </w:r>
      <w:r w:rsidRPr="00B75544">
        <w:rPr>
          <w:rFonts w:ascii="Arial" w:hAnsi="Arial" w:cs="Arial"/>
        </w:rPr>
        <w:t>realizar, quando cabível, o registro, validação ou aproveitamento acadêmico da ATIVIDADE segundo seus regulamentos internos; e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VIII – </w:t>
      </w:r>
      <w:r w:rsidRPr="00B75544">
        <w:rPr>
          <w:rFonts w:ascii="Arial" w:hAnsi="Arial" w:cs="Arial"/>
        </w:rPr>
        <w:t>comunicar à INSTITUIÇÃO PARCEIRA fatos relevantes de que tenha ciência e que possam afetar a execução ou a segurança da ATIVIDADE.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SEXTA – DAS OBRIGAÇÕES DA INSTITUIÇÃO PARCEIRA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 – </w:t>
      </w:r>
      <w:r w:rsidRPr="00B75544">
        <w:rPr>
          <w:rFonts w:ascii="Arial" w:hAnsi="Arial" w:cs="Arial"/>
        </w:rPr>
        <w:t>possibilitar a realização das ATIVIDADES previamente aprovadas, conforme sua disponibilidade e capacidade operacional;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 – </w:t>
      </w:r>
      <w:r w:rsidRPr="00B75544">
        <w:rPr>
          <w:rFonts w:ascii="Arial" w:hAnsi="Arial" w:cs="Arial"/>
        </w:rPr>
        <w:t>informar previamente normas de acesso, conduta, funcionamento, segurança, biossegurança e demais procedimentos aplicáveis às suas instalações ou operações;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III – </w:t>
      </w:r>
      <w:r w:rsidRPr="00B75544">
        <w:rPr>
          <w:rFonts w:ascii="Arial" w:hAnsi="Arial" w:cs="Arial"/>
        </w:rPr>
        <w:t>designar responsável pela recepção e pelo acompanhamento dos estudantes, quando necessário;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IV – </w:t>
      </w:r>
      <w:r w:rsidRPr="00B75544">
        <w:rPr>
          <w:rFonts w:ascii="Arial" w:hAnsi="Arial" w:cs="Arial"/>
        </w:rPr>
        <w:t>proporcionar ambiente e condições compatíveis com a natureza da ATIVIDADE, adotando as medidas de prevenção e segurança que lhe sejam aplicáveis;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lastRenderedPageBreak/>
        <w:t xml:space="preserve">V – </w:t>
      </w:r>
      <w:r w:rsidRPr="00B75544">
        <w:rPr>
          <w:rFonts w:ascii="Arial" w:hAnsi="Arial" w:cs="Arial"/>
        </w:rPr>
        <w:t>abster-se de atribuir aos estudantes tarefas incompatíveis com a finalidade formativa, atividades ilícitas, perigosas sem controle adequado ou tarefas destinadas à substituição de pessoal regular;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 – </w:t>
      </w:r>
      <w:r w:rsidRPr="00B75544">
        <w:rPr>
          <w:rFonts w:ascii="Arial" w:hAnsi="Arial" w:cs="Arial"/>
        </w:rPr>
        <w:t>interromper ou restringir a participação de estudante quando houver risco à segurança, descumprimento de norma interna ou conduta incompatível, comunicando o fato ao UNIVC tão logo seja possível;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VII – </w:t>
      </w:r>
      <w:r w:rsidRPr="00B75544">
        <w:rPr>
          <w:rFonts w:ascii="Arial" w:hAnsi="Arial" w:cs="Arial"/>
        </w:rPr>
        <w:t>comunicar ao UNIVC ocorrência relevante, incidente ou acidente relacionado aos estudantes durante a ATIVIDADE; e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VIII – </w:t>
      </w:r>
      <w:r w:rsidRPr="00B75544">
        <w:rPr>
          <w:rFonts w:ascii="Arial" w:hAnsi="Arial" w:cs="Arial"/>
        </w:rPr>
        <w:t>fornecer, quando previamente ajustado, declaração, lista de presença ou outro comprovante idôneo de participação.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SÉTIMA – DOS DEVERES DOS ESTUDANTES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 – </w:t>
      </w:r>
      <w:r w:rsidRPr="00B75544">
        <w:rPr>
          <w:rFonts w:ascii="Arial" w:hAnsi="Arial" w:cs="Arial"/>
        </w:rPr>
        <w:t>observar as orientações do UNIVC e as normas da INSTITUIÇÃO PARCEIRA;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 – </w:t>
      </w:r>
      <w:r w:rsidRPr="00B75544">
        <w:rPr>
          <w:rFonts w:ascii="Arial" w:hAnsi="Arial" w:cs="Arial"/>
        </w:rPr>
        <w:t>agir com ética, respeito, urbanidade, pontualidade, diligência e responsabilidade;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III – </w:t>
      </w:r>
      <w:r w:rsidRPr="00B75544">
        <w:rPr>
          <w:rFonts w:ascii="Arial" w:hAnsi="Arial" w:cs="Arial"/>
        </w:rPr>
        <w:t>zelar pelas instalações, equipamentos, materiais e demais bens a que tiver acesso;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IV – </w:t>
      </w:r>
      <w:r w:rsidRPr="00B75544">
        <w:rPr>
          <w:rFonts w:ascii="Arial" w:hAnsi="Arial" w:cs="Arial"/>
        </w:rPr>
        <w:t>preservar o sigilo e a confidencialidade de informações não públicas a que tiver acesso;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 – </w:t>
      </w:r>
      <w:r w:rsidRPr="00B75544">
        <w:rPr>
          <w:rFonts w:ascii="Arial" w:hAnsi="Arial" w:cs="Arial"/>
        </w:rPr>
        <w:t>utilizar corretamente equipamentos de proteção e observar os protocolos de segurança, quando exigidos; e</w:t>
      </w:r>
    </w:p>
    <w:p w:rsidR="00B75544" w:rsidRPr="00B75544" w:rsidRDefault="00B75544" w:rsidP="00B75544">
      <w:pPr>
        <w:ind w:left="198" w:hanging="198"/>
        <w:jc w:val="both"/>
        <w:rPr>
          <w:rFonts w:ascii="Arial" w:hAnsi="Arial" w:cs="Arial"/>
        </w:rPr>
      </w:pPr>
      <w:r w:rsidRPr="00B75544">
        <w:rPr>
          <w:rFonts w:ascii="Arial" w:hAnsi="Arial" w:cs="Arial"/>
          <w:b/>
        </w:rPr>
        <w:t xml:space="preserve">VI – </w:t>
      </w:r>
      <w:r w:rsidRPr="00B75544">
        <w:rPr>
          <w:rFonts w:ascii="Arial" w:hAnsi="Arial" w:cs="Arial"/>
        </w:rPr>
        <w:t>abster-se de fotografar, gravar, reproduzir, divulgar ou utilizar informações, imagens, documentos, marcas ou conteúdos da INSTITUIÇÃO PARCEIRA sem autorização, quando esta for necessária.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OITAVA – DA SEGURANÇA, DOS INCIDENTES E DO SEGURO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8.1. Cada PARTE responderá pelas medidas de segurança inseridas em sua esfera de atuação e deverá cooperar para prevenção de acidentes e tratamento de ocorrências relacionadas às ATIVIDADES.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8.2. A ocorrência de acidente ou incidente relevante deverá ser comunicada à outra PARTE sem demora injustificada, com adoção imediata das providências de urgência cabíveis e preservação das informações necessárias à apuração do fato.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8.3. Quando a natureza, o local ou o grau de risco da ATIVIDADE recomendar ou exigir cobertura securitária específica, as PARTES definirão previamente e por escrito a modalidade de cobertura e a responsabilidade por sua contratação e custeio.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8.4. A existência deste Termo não transfere automaticamente a uma PARTE os riscos, deveres legais ou responsabilidades que, por lei, regulamento ou ato próprio, sejam atribuíveis à outra.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NONA – DOS RECURSOS, DESPESAS E AUSÊNCIA DE TRANSFERÊNCIA FINANCEIRA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9.1. O presente Termo não implica, por si só, transferência de recursos financeiros, pagamento, remuneração ou repasse entre as PARTES.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 xml:space="preserve">9.2. Cada PARTE suportará as despesas decorrentes das obrigações que expressamente assumir. Qualquer obrigação financeira, fornecimento de bens, </w:t>
      </w:r>
      <w:r w:rsidRPr="00B75544">
        <w:rPr>
          <w:rFonts w:ascii="Arial" w:hAnsi="Arial" w:cs="Arial"/>
        </w:rPr>
        <w:lastRenderedPageBreak/>
        <w:t>reembolso, patrocínio ou custeio dependerá de ajuste escrito específico, com indicação de objeto, valor, condições e responsabilidades.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– DA PROTEÇÃO DE DADOS PESSOAIS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10.1. As PARTES comprometem-se a tratar os dados pessoais relacionados a este Termo em conformidade com a Lei nº 13.709/2018 – Lei Geral de Proteção de Dados Pessoais (LGPD), observando, especialmente, os princípios da finalidade, adequação, necessidade, segurança, prevenção e responsabilização.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10.2. Cada PARTE será responsável pelas operações de tratamento que realizar e pelas respectivas bases legais, devendo limitar o compartilhamento ao mínimo necessário para a execução da ATIVIDADE.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10.3. Os dados recebidos não poderão ser utilizados para finalidade incompatível com este Termo, nem compartilhados com terceiros sem fundamento jurídico adequado.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10.4. As PARTES adotarão medidas técnicas e administrativas razoáveis para proteção dos dados e comunicarão uma à outra, sem demora indevida, incidente de segurança que possa afetar dados compartilhados no âmbito deste Termo, fornecendo as informações necessárias à adoção das providências legalmente cabíveis.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10.5. Encerrada a finalidade do tratamento, os dados serão eliminados, anonimizados ou devolvidos, conforme aplicável, ressalvadas as hipóteses legais ou regulatórias de conservação.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10.6. Havendo tratamento de dados pessoais sensíveis, dados de crianças ou adolescentes, ou operação de tratamento de risco relevante, as PARTES deverão estabelecer previamente salvaguardas específicas compatíveis com a legislação aplicável.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PRIMEIRA – DA CONFIDENCIALIDADE, PROPRIEDADE INTELECTUAL, IMAGEM E MARCAS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11.1. Informações identificadas como confidenciais ou que, por sua natureza, razoavelmente devam ser tratadas como não públicas serão utilizadas exclusivamente para a execução das ATIVIDADES e não poderão ser divulgadas sem autorização da PARTE titular, ressalvadas obrigações legais ou ordens de autoridade competente.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11.2. A obrigação de confidencialidade permanecerá enquanto a informação conservar caráter não público, inclusive após o término deste Termo.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11.3. A celebração deste Termo não importa cessão ou licença de direitos de propriedade intelectual, salvo previsão expressa em instrumento específico.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11.4. O uso de nomes, marcas, logotipos, símbolos, imagens institucionais, fotografias ou materiais de qualquer das PARTES dependerá de autorização prévia do respectivo titular e deverá observar a finalidade e os limites autorizados.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11.5. Caso uma ATIVIDADE possa gerar obra, material didático, pesquisa, relatório, produto, solução ou outro resultado suscetível de proteção intelectual, as condições de titularidade, uso, divulgação e eventual exploração serão definidas previamente em instrumento próprio.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lastRenderedPageBreak/>
        <w:t>CLÁUSULA DÉCIMA SEGUNDA – DA RESPONSABILIDADE E DA CONFORMIDADE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12.1. Cada PARTE responderá, na forma da lei, pelos atos e omissões que lhe sejam imputáveis, inclusive os praticados por seus empregados, prepostos ou representantes no âmbito deste Termo, não havendo solidariedade presumida entre as PARTES.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12.2. As PARTES comprometem-se a observar a legislação aplicável, suas normas internas, os princípios éticos e as regras de integridade pertinentes à execução das ATIVIDADES.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12.3. Nenhuma disposição deste Termo autoriza qualquer PARTE a assumir obrigações, prestar declarações, contratar, representar ou vincular a outra perante terceiros sem autorização expressa e escrita.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TERCEIRA – DA INEXISTÊNCIA DE EXCLUSIVIDADE E DE VÍNCULO ENTRE AS PARTES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13.1. O presente Termo não estabelece exclusividade, sociedade, associação, joint venture, representação, mandato, franquia, relação trabalhista ou subordinação entre as PARTES.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13.2. As PARTES permanecem juridicamente autônomas e poderão celebrar instrumentos semelhantes com terceiros.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QUARTA – DA VIGÊNCIA, ALTERAÇÃO, DENÚNCIA E RESCISÃO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14.1. O presente Termo vigorará por prazo indeterminado a partir da data de sua assinatura.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14.2. Qualquer alteração das condições gerais deste Termo dependerá de termo aditivo assinado por representantes autorizados das PARTES, ressalvados os ajustes operacionais de cada ATIVIDADE formalizados na forma da Cláusula Quarta.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14.3. O Termo poderá ser denunciado imotivadamente por qualquer PARTE mediante comunicação escrita com antecedência mínima de 30 (trinta) dias.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14.4. O Termo poderá ser rescindido imediatamente em caso de descumprimento relevante de suas disposições, prática ilícita, risco grave à segurança dos participantes ou impossibilidade jurídica superveniente de sua execução, sem prejuízo das responsabilidades já constituídas.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14.5. Havendo ATIVIDADE em andamento na data do encerramento, as PARTES definirão as providências necessárias à sua conclusão, suspensão ou interrupção, priorizando a segurança dos participantes e o cumprimento das obrigações já assumidas.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QUINTA – DAS COMUNICAÇÕES E DISPOSIÇÕES GERAIS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15.1. As comunicações relativas a este Termo serão realizadas pelos responsáveis institucionais indicados pelas PARTES, preferencialmente por meio que permita comprovação de envio e recebimento.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15.2. A eventual tolerância quanto ao descumprimento de obrigação será considerada mera liberalidade e não importará novação, renúncia, alteração contratual ou precedente vinculante.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lastRenderedPageBreak/>
        <w:t>15.3. A nulidade ou inexigibilidade de determinada disposição não prejudicará as demais, devendo as PARTES, sempre que possível, substituí-la por disposição válida que preserve sua finalidade.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15.4. Este Termo e os registros específicos das ATIVIDADES constituem o entendimento entre as PARTES quanto ao respectivo objeto, sem prejuízo de instrumentos específicos exigidos por lei ou necessários a situações particulares.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15.5. A assinatura eletrônica ou digital deste Termo, quando utilizada, será admitida na forma da legislação aplicável, produzindo os mesmos efeitos da assinatura física.</w:t>
      </w:r>
    </w:p>
    <w:p w:rsidR="00B75544" w:rsidRPr="00B75544" w:rsidRDefault="00B75544" w:rsidP="00B75544">
      <w:pPr>
        <w:pStyle w:val="Ttulo1"/>
        <w:rPr>
          <w:rFonts w:ascii="Arial" w:hAnsi="Arial" w:cs="Arial"/>
          <w:color w:val="auto"/>
          <w:sz w:val="22"/>
          <w:szCs w:val="22"/>
        </w:rPr>
      </w:pPr>
      <w:r w:rsidRPr="00B75544">
        <w:rPr>
          <w:rFonts w:ascii="Arial" w:hAnsi="Arial" w:cs="Arial"/>
          <w:color w:val="auto"/>
          <w:sz w:val="22"/>
          <w:szCs w:val="22"/>
        </w:rPr>
        <w:t>CLÁUSULA DÉCIMA SEXTA – DO FORO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16.1. As PARTES buscarão solucionar consensualmente eventuais divergências decorrentes da execução ou interpretação deste Termo. Não sendo possível a composição, fica eleito o foro da Comarca de São Mateus, Estado do Espírito Santo, com renúncia a qualquer outro, por mais privilegiado que seja, ressalvada hipótese legal de competência absoluta.</w:t>
      </w:r>
    </w:p>
    <w:p w:rsidR="00B75544" w:rsidRPr="00B75544" w:rsidRDefault="00B75544" w:rsidP="00B75544">
      <w:pPr>
        <w:jc w:val="both"/>
        <w:rPr>
          <w:rFonts w:ascii="Arial" w:hAnsi="Arial" w:cs="Arial"/>
        </w:rPr>
      </w:pPr>
      <w:r w:rsidRPr="00B75544">
        <w:rPr>
          <w:rFonts w:ascii="Arial" w:hAnsi="Arial" w:cs="Arial"/>
        </w:rPr>
        <w:t>E, por estarem de acordo, as PARTES firmam o presente Termo, para que produza seus jurídicos e legais efeitos.</w:t>
      </w:r>
    </w:p>
    <w:p w:rsidR="00095A98" w:rsidRPr="00B75544" w:rsidRDefault="00095A98" w:rsidP="00F16B38">
      <w:pPr>
        <w:spacing w:after="40" w:line="240" w:lineRule="auto"/>
        <w:jc w:val="both"/>
        <w:rPr>
          <w:rFonts w:ascii="Arial" w:hAnsi="Arial" w:cs="Arial"/>
        </w:rPr>
      </w:pPr>
    </w:p>
    <w:p w:rsidR="00095A98" w:rsidRPr="00B75544" w:rsidRDefault="0004380E" w:rsidP="00A7478A">
      <w:pPr>
        <w:spacing w:before="240" w:after="200"/>
        <w:jc w:val="right"/>
        <w:rPr>
          <w:rFonts w:ascii="Arial" w:eastAsia="Arial" w:hAnsi="Arial" w:cs="Arial"/>
          <w:color w:val="000000" w:themeColor="text1"/>
        </w:rPr>
      </w:pPr>
      <w:r w:rsidRPr="00B75544">
        <w:rPr>
          <w:rFonts w:ascii="Arial" w:eastAsia="Arial" w:hAnsi="Arial" w:cs="Arial"/>
          <w:color w:val="000000" w:themeColor="text1"/>
        </w:rPr>
        <w:t xml:space="preserve">São Mateus/ES, </w:t>
      </w:r>
      <w:permStart w:id="1895590391" w:edGrp="everyone"/>
      <w:r w:rsidRPr="00B75544">
        <w:rPr>
          <w:rFonts w:ascii="Arial" w:eastAsia="Arial" w:hAnsi="Arial" w:cs="Arial"/>
          <w:color w:val="000000" w:themeColor="text1"/>
        </w:rPr>
        <w:t>[dia] de [mês] de [ano].</w:t>
      </w:r>
    </w:p>
    <w:permEnd w:id="1895590391"/>
    <w:p w:rsidR="00636E41" w:rsidRPr="00B75544" w:rsidRDefault="00636E41" w:rsidP="00A7478A">
      <w:pPr>
        <w:spacing w:before="240" w:after="200"/>
        <w:jc w:val="right"/>
        <w:rPr>
          <w:rFonts w:ascii="Arial" w:eastAsia="Arial" w:hAnsi="Arial" w:cs="Arial"/>
          <w:color w:val="000000" w:themeColor="text1"/>
        </w:rPr>
      </w:pPr>
    </w:p>
    <w:p w:rsidR="00636E41" w:rsidRPr="00B75544" w:rsidRDefault="00636E41" w:rsidP="00A7478A">
      <w:pPr>
        <w:spacing w:before="240" w:after="200"/>
        <w:jc w:val="right"/>
        <w:rPr>
          <w:rFonts w:ascii="Arial" w:hAnsi="Arial" w:cs="Arial"/>
          <w:color w:val="000000" w:themeColor="text1"/>
        </w:rPr>
      </w:pPr>
    </w:p>
    <w:tbl>
      <w:tblPr>
        <w:tblW w:w="9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 w:rsidR="00095A98" w:rsidRPr="00B75544">
        <w:tc>
          <w:tcPr>
            <w:tcW w:w="4860" w:type="dxa"/>
            <w:tcMar>
              <w:top w:w="150" w:type="dxa"/>
              <w:left w:w="140" w:type="dxa"/>
              <w:bottom w:w="140" w:type="dxa"/>
              <w:right w:w="140" w:type="dxa"/>
            </w:tcMar>
            <w:vAlign w:val="bottom"/>
          </w:tcPr>
          <w:p w:rsidR="00095A98" w:rsidRPr="00B75544" w:rsidRDefault="0004380E" w:rsidP="005F2102">
            <w:pPr>
              <w:spacing w:before="120" w:after="0"/>
              <w:rPr>
                <w:rFonts w:ascii="Arial" w:hAnsi="Arial" w:cs="Arial"/>
              </w:rPr>
            </w:pPr>
            <w:r w:rsidRPr="00B75544">
              <w:rPr>
                <w:rFonts w:ascii="Arial" w:eastAsia="Arial" w:hAnsi="Arial" w:cs="Arial"/>
                <w:color w:val="000000"/>
              </w:rPr>
              <w:t>______</w:t>
            </w:r>
            <w:r w:rsidR="005F2102">
              <w:rPr>
                <w:rFonts w:ascii="Arial" w:eastAsia="Arial" w:hAnsi="Arial" w:cs="Arial"/>
                <w:color w:val="000000"/>
              </w:rPr>
              <w:t>_____________________________</w:t>
            </w:r>
            <w:r w:rsidRPr="00B75544">
              <w:rPr>
                <w:rFonts w:ascii="Arial" w:eastAsia="Arial" w:hAnsi="Arial" w:cs="Arial"/>
                <w:color w:val="000000"/>
              </w:rPr>
              <w:t>__</w:t>
            </w:r>
          </w:p>
          <w:p w:rsidR="00095A98" w:rsidRPr="00B75544" w:rsidRDefault="0004380E">
            <w:pPr>
              <w:spacing w:after="40"/>
              <w:jc w:val="center"/>
              <w:rPr>
                <w:rFonts w:ascii="Arial" w:hAnsi="Arial" w:cs="Arial"/>
                <w:b/>
              </w:rPr>
            </w:pPr>
            <w:r w:rsidRPr="00B75544">
              <w:rPr>
                <w:rFonts w:ascii="Arial" w:eastAsia="Arial" w:hAnsi="Arial" w:cs="Arial"/>
                <w:b/>
                <w:color w:val="000000"/>
              </w:rPr>
              <w:t>INSTITUIÇÃO PARCEIRA</w:t>
            </w:r>
          </w:p>
        </w:tc>
        <w:tc>
          <w:tcPr>
            <w:tcW w:w="4860" w:type="dxa"/>
            <w:tcMar>
              <w:top w:w="150" w:type="dxa"/>
              <w:left w:w="140" w:type="dxa"/>
              <w:bottom w:w="140" w:type="dxa"/>
              <w:right w:w="140" w:type="dxa"/>
            </w:tcMar>
            <w:vAlign w:val="bottom"/>
          </w:tcPr>
          <w:p w:rsidR="00095A98" w:rsidRPr="00B75544" w:rsidRDefault="0004380E">
            <w:pPr>
              <w:spacing w:before="120" w:after="0"/>
              <w:jc w:val="center"/>
              <w:rPr>
                <w:rFonts w:ascii="Arial" w:hAnsi="Arial" w:cs="Arial"/>
              </w:rPr>
            </w:pPr>
            <w:r w:rsidRPr="00B75544">
              <w:rPr>
                <w:rFonts w:ascii="Arial" w:eastAsia="Arial" w:hAnsi="Arial" w:cs="Arial"/>
                <w:color w:val="000000"/>
              </w:rPr>
              <w:t>________</w:t>
            </w:r>
            <w:r w:rsidR="005F2102">
              <w:rPr>
                <w:rFonts w:ascii="Arial" w:eastAsia="Arial" w:hAnsi="Arial" w:cs="Arial"/>
                <w:color w:val="000000"/>
              </w:rPr>
              <w:t>_____________________________</w:t>
            </w:r>
          </w:p>
          <w:p w:rsidR="00095A98" w:rsidRPr="00B75544" w:rsidRDefault="00636E41">
            <w:pPr>
              <w:spacing w:after="40"/>
              <w:jc w:val="center"/>
              <w:rPr>
                <w:rFonts w:ascii="Arial" w:hAnsi="Arial" w:cs="Arial"/>
              </w:rPr>
            </w:pPr>
            <w:r w:rsidRPr="00B75544">
              <w:rPr>
                <w:rFonts w:ascii="Arial" w:hAnsi="Arial" w:cs="Arial"/>
                <w:b/>
              </w:rPr>
              <w:t>INSTITUIÇÃO DE ENSINO</w:t>
            </w:r>
          </w:p>
        </w:tc>
      </w:tr>
      <w:tr w:rsidR="00095A98" w:rsidRPr="00B75544">
        <w:tc>
          <w:tcPr>
            <w:tcW w:w="4860" w:type="dxa"/>
            <w:tcMar>
              <w:top w:w="150" w:type="dxa"/>
              <w:left w:w="140" w:type="dxa"/>
              <w:bottom w:w="140" w:type="dxa"/>
              <w:right w:w="140" w:type="dxa"/>
            </w:tcMar>
            <w:vAlign w:val="bottom"/>
          </w:tcPr>
          <w:p w:rsidR="00095A98" w:rsidRPr="00B75544" w:rsidRDefault="00095A98">
            <w:pPr>
              <w:spacing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  <w:tcMar>
              <w:top w:w="150" w:type="dxa"/>
              <w:left w:w="140" w:type="dxa"/>
              <w:bottom w:w="140" w:type="dxa"/>
              <w:right w:w="140" w:type="dxa"/>
            </w:tcMar>
            <w:vAlign w:val="bottom"/>
          </w:tcPr>
          <w:p w:rsidR="00095A98" w:rsidRPr="00B75544" w:rsidRDefault="00095A98">
            <w:pPr>
              <w:spacing w:after="40"/>
              <w:jc w:val="center"/>
              <w:rPr>
                <w:rFonts w:ascii="Arial" w:hAnsi="Arial" w:cs="Arial"/>
              </w:rPr>
            </w:pPr>
          </w:p>
        </w:tc>
      </w:tr>
    </w:tbl>
    <w:p w:rsidR="004C0446" w:rsidRPr="00B75544" w:rsidRDefault="004C0446">
      <w:pPr>
        <w:rPr>
          <w:rFonts w:ascii="Arial" w:hAnsi="Arial" w:cs="Arial"/>
        </w:rPr>
      </w:pPr>
    </w:p>
    <w:sectPr w:rsidR="004C0446" w:rsidRPr="00B75544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1BB" w:rsidRDefault="00C601BB" w:rsidP="004331B2">
      <w:r>
        <w:separator/>
      </w:r>
    </w:p>
  </w:endnote>
  <w:endnote w:type="continuationSeparator" w:id="0">
    <w:p w:rsidR="00C601BB" w:rsidRDefault="00C601BB" w:rsidP="0043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B2" w:rsidRPr="004331B2" w:rsidRDefault="004331B2" w:rsidP="004331B2">
    <w:pPr>
      <w:pStyle w:val="Rodap"/>
      <w:jc w:val="center"/>
    </w:pPr>
    <w:r w:rsidRPr="004331B2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3E9B6B7" wp14:editId="28135436">
          <wp:simplePos x="0" y="0"/>
          <wp:positionH relativeFrom="page">
            <wp:align>left</wp:align>
          </wp:positionH>
          <wp:positionV relativeFrom="paragraph">
            <wp:posOffset>140334</wp:posOffset>
          </wp:positionV>
          <wp:extent cx="10772775" cy="85725"/>
          <wp:effectExtent l="0" t="0" r="9525" b="9525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27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1B2">
      <w:t>Rua Humberto de Almeida Franklin nº 217 e 257, Bairro: Universitário.  São Mateus –ES</w:t>
    </w:r>
  </w:p>
  <w:p w:rsidR="004331B2" w:rsidRDefault="004331B2" w:rsidP="004331B2">
    <w:pPr>
      <w:pStyle w:val="Rodap"/>
      <w:jc w:val="center"/>
    </w:pPr>
    <w:r w:rsidRPr="005B1923">
      <w:t xml:space="preserve">CEP.  29933-415 </w:t>
    </w:r>
    <w:r w:rsidRPr="004331B2">
      <w:t>- Tel. (27) 3313-0000 - e-mail ivc@ivc.br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1BB" w:rsidRDefault="00C601BB" w:rsidP="004331B2">
      <w:r>
        <w:separator/>
      </w:r>
    </w:p>
  </w:footnote>
  <w:footnote w:type="continuationSeparator" w:id="0">
    <w:p w:rsidR="00C601BB" w:rsidRDefault="00C601BB" w:rsidP="0043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E41" w:rsidRDefault="00636E41">
    <w:pPr>
      <w:pStyle w:val="Cabealho"/>
    </w:pPr>
    <w:r w:rsidRPr="004331B2"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12D2AC21" wp14:editId="37221866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545070" cy="8763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B2" w:rsidRDefault="004331B2">
    <w:pPr>
      <w:pStyle w:val="Cabealho"/>
    </w:pPr>
    <w:r w:rsidRPr="004331B2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AFEFC1" wp14:editId="138D90F0">
          <wp:simplePos x="0" y="0"/>
          <wp:positionH relativeFrom="margin">
            <wp:posOffset>-814070</wp:posOffset>
          </wp:positionH>
          <wp:positionV relativeFrom="paragraph">
            <wp:posOffset>-430530</wp:posOffset>
          </wp:positionV>
          <wp:extent cx="7097395" cy="876300"/>
          <wp:effectExtent l="0" t="0" r="825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739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70E8"/>
    <w:multiLevelType w:val="singleLevel"/>
    <w:tmpl w:val="A008F5BE"/>
    <w:lvl w:ilvl="0">
      <w:start w:val="1"/>
      <w:numFmt w:val="upperRoman"/>
      <w:suff w:val="space"/>
      <w:lvlText w:val="%1 -"/>
      <w:lvlJc w:val="left"/>
      <w:pPr>
        <w:tabs>
          <w:tab w:val="num" w:pos="560"/>
        </w:tabs>
        <w:spacing w:after="40"/>
        <w:ind w:left="560" w:hanging="300"/>
      </w:pPr>
      <w:rPr>
        <w:rFonts w:ascii="Arial" w:hAnsi="Arial"/>
        <w:sz w:val="21"/>
      </w:rPr>
    </w:lvl>
  </w:abstractNum>
  <w:abstractNum w:abstractNumId="1">
    <w:nsid w:val="1C8B33AC"/>
    <w:multiLevelType w:val="singleLevel"/>
    <w:tmpl w:val="2F5C4BA6"/>
    <w:lvl w:ilvl="0">
      <w:start w:val="1"/>
      <w:numFmt w:val="upperRoman"/>
      <w:suff w:val="space"/>
      <w:lvlText w:val="%1 -"/>
      <w:lvlJc w:val="left"/>
      <w:pPr>
        <w:tabs>
          <w:tab w:val="num" w:pos="560"/>
        </w:tabs>
        <w:spacing w:after="40"/>
        <w:ind w:left="560" w:hanging="300"/>
      </w:pPr>
      <w:rPr>
        <w:rFonts w:ascii="Arial" w:hAnsi="Arial"/>
        <w:sz w:val="21"/>
      </w:rPr>
    </w:lvl>
  </w:abstractNum>
  <w:abstractNum w:abstractNumId="2">
    <w:nsid w:val="4DCF4B54"/>
    <w:multiLevelType w:val="singleLevel"/>
    <w:tmpl w:val="3E548CA4"/>
    <w:lvl w:ilvl="0">
      <w:start w:val="1"/>
      <w:numFmt w:val="upperRoman"/>
      <w:suff w:val="space"/>
      <w:lvlText w:val="%1 -"/>
      <w:lvlJc w:val="left"/>
      <w:pPr>
        <w:tabs>
          <w:tab w:val="num" w:pos="560"/>
        </w:tabs>
        <w:spacing w:after="40"/>
        <w:ind w:left="560" w:hanging="300"/>
      </w:pPr>
      <w:rPr>
        <w:rFonts w:ascii="Arial" w:hAnsi="Arial"/>
        <w:sz w:val="21"/>
      </w:rPr>
    </w:lvl>
  </w:abstractNum>
  <w:abstractNum w:abstractNumId="3">
    <w:nsid w:val="59BF4505"/>
    <w:multiLevelType w:val="singleLevel"/>
    <w:tmpl w:val="3EFA8470"/>
    <w:lvl w:ilvl="0">
      <w:start w:val="1"/>
      <w:numFmt w:val="upperRoman"/>
      <w:suff w:val="space"/>
      <w:lvlText w:val="%1 -"/>
      <w:lvlJc w:val="left"/>
      <w:pPr>
        <w:tabs>
          <w:tab w:val="num" w:pos="560"/>
        </w:tabs>
        <w:spacing w:after="40"/>
        <w:ind w:left="560" w:hanging="300"/>
      </w:pPr>
      <w:rPr>
        <w:rFonts w:ascii="Arial" w:hAnsi="Arial"/>
        <w:sz w:val="21"/>
      </w:rPr>
    </w:lvl>
  </w:abstractNum>
  <w:abstractNum w:abstractNumId="4">
    <w:nsid w:val="6B0026BC"/>
    <w:multiLevelType w:val="hybridMultilevel"/>
    <w:tmpl w:val="4D7607CE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>
    <w:nsid w:val="7A845F99"/>
    <w:multiLevelType w:val="singleLevel"/>
    <w:tmpl w:val="94D8CE58"/>
    <w:lvl w:ilvl="0">
      <w:start w:val="1"/>
      <w:numFmt w:val="upperRoman"/>
      <w:suff w:val="space"/>
      <w:lvlText w:val="%1 -"/>
      <w:lvlJc w:val="left"/>
      <w:pPr>
        <w:tabs>
          <w:tab w:val="num" w:pos="560"/>
        </w:tabs>
        <w:spacing w:after="40"/>
        <w:ind w:left="560" w:hanging="300"/>
      </w:pPr>
      <w:rPr>
        <w:rFonts w:ascii="Arial" w:hAnsi="Arial"/>
        <w:sz w:val="21"/>
      </w:rPr>
    </w:lvl>
  </w:abstractNum>
  <w:abstractNum w:abstractNumId="6">
    <w:nsid w:val="7B275DE3"/>
    <w:multiLevelType w:val="hybridMultilevel"/>
    <w:tmpl w:val="11D6820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gni9GPrmdBhwbewRjwQmdZBMRx1YJgy0LrMPXcLt0llyTNTnW/f9ks+x7ZdcbjLFZKUtLHMyQkhegIDjwa9Hw==" w:salt="XzZvt6vU80TcurEFH6zj3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92"/>
    <w:rsid w:val="0004380E"/>
    <w:rsid w:val="00095A98"/>
    <w:rsid w:val="001B4D7E"/>
    <w:rsid w:val="001D1166"/>
    <w:rsid w:val="003F7E02"/>
    <w:rsid w:val="004265FF"/>
    <w:rsid w:val="004331B2"/>
    <w:rsid w:val="00480BED"/>
    <w:rsid w:val="004C0446"/>
    <w:rsid w:val="00595FBE"/>
    <w:rsid w:val="005F2102"/>
    <w:rsid w:val="00605608"/>
    <w:rsid w:val="00636E41"/>
    <w:rsid w:val="00647AA1"/>
    <w:rsid w:val="00677592"/>
    <w:rsid w:val="00811C1F"/>
    <w:rsid w:val="008317F3"/>
    <w:rsid w:val="00961BB3"/>
    <w:rsid w:val="009E0F13"/>
    <w:rsid w:val="00A7478A"/>
    <w:rsid w:val="00B75544"/>
    <w:rsid w:val="00C601BB"/>
    <w:rsid w:val="00C62584"/>
    <w:rsid w:val="00DB618F"/>
    <w:rsid w:val="00F16B38"/>
    <w:rsid w:val="00F6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F1A1453-0774-4997-879D-E287CEDC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592"/>
  </w:style>
  <w:style w:type="paragraph" w:styleId="Ttulo1">
    <w:name w:val="heading 1"/>
    <w:basedOn w:val="Normal"/>
    <w:next w:val="Normal"/>
    <w:link w:val="Ttulo1Char"/>
    <w:uiPriority w:val="9"/>
    <w:qFormat/>
    <w:rsid w:val="00B75544"/>
    <w:pPr>
      <w:keepNext/>
      <w:keepLines/>
      <w:spacing w:before="160" w:after="80" w:line="252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1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775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33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31B2"/>
  </w:style>
  <w:style w:type="paragraph" w:styleId="Rodap">
    <w:name w:val="footer"/>
    <w:basedOn w:val="Normal"/>
    <w:link w:val="RodapChar"/>
    <w:uiPriority w:val="99"/>
    <w:unhideWhenUsed/>
    <w:rsid w:val="00433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31B2"/>
  </w:style>
  <w:style w:type="character" w:customStyle="1" w:styleId="Ttulo1Char">
    <w:name w:val="Título 1 Char"/>
    <w:basedOn w:val="Fontepargpadro"/>
    <w:link w:val="Ttulo1"/>
    <w:uiPriority w:val="9"/>
    <w:rsid w:val="00B75544"/>
    <w:rPr>
      <w:rFonts w:asciiTheme="majorHAnsi" w:eastAsiaTheme="majorEastAsia" w:hAnsiTheme="majorHAnsi" w:cstheme="majorBidi"/>
      <w:b/>
      <w:bCs/>
      <w:color w:val="2E74B5" w:themeColor="accent1" w:themeShade="BF"/>
      <w:sz w:val="21"/>
      <w:szCs w:val="28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ivc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@ivc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1DF5-BCA2-4D64-A83A-CA610D14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2459</Words>
  <Characters>13279</Characters>
  <Application>Microsoft Office Word</Application>
  <DocSecurity>8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Cooperação Institucional para Atividades Complementares e Extracurriculares</vt:lpstr>
    </vt:vector>
  </TitlesOfParts>
  <Company/>
  <LinksUpToDate>false</LinksUpToDate>
  <CharactersWithSpaces>15707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Cooperação Institucional para Atividades Complementares e Extracurriculares</dc:title>
  <dc:subject>Cooperação institucional - atividades complementares e extracurriculares</dc:subject>
  <dc:creator>Centro Universitário Vale do Cricaré - UNIVC</dc:creator>
  <cp:keywords/>
  <dc:description>Documento editável recriado a partir do modelo institucional de 2026.</dc:description>
  <cp:lastModifiedBy>Marcelly Ferreira Miranda</cp:lastModifiedBy>
  <cp:revision>2</cp:revision>
  <dcterms:created xsi:type="dcterms:W3CDTF">2026-09-09T01:19:00Z</dcterms:created>
  <dcterms:modified xsi:type="dcterms:W3CDTF">2026-09-09T01:19:00Z</dcterms:modified>
</cp:coreProperties>
</file>